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C42EF5" w:rsidRDefault="002048CB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Написання прізвищ прикметникової форми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С. 157, 158,  впр.421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Узагальнення й систематизація  вивченого з теми «Правопис прикметників»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2EF5">
        <w:rPr>
          <w:rFonts w:ascii="Times New Roman" w:hAnsi="Times New Roman" w:cs="Times New Roman"/>
          <w:sz w:val="28"/>
          <w:szCs w:val="28"/>
        </w:rPr>
        <w:t>Повт.с</w:t>
      </w:r>
      <w:proofErr w:type="spellEnd"/>
      <w:r w:rsidRPr="00C42EF5">
        <w:rPr>
          <w:rFonts w:ascii="Times New Roman" w:hAnsi="Times New Roman" w:cs="Times New Roman"/>
          <w:sz w:val="28"/>
          <w:szCs w:val="28"/>
        </w:rPr>
        <w:t>. 147 – 158 , с. 160 – 161(завдання1-5 письмово)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8CB" w:rsidRPr="00C42EF5" w:rsidRDefault="002048CB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2EF5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C42EF5">
        <w:rPr>
          <w:rFonts w:ascii="Times New Roman" w:hAnsi="Times New Roman" w:cs="Times New Roman"/>
          <w:sz w:val="28"/>
          <w:szCs w:val="28"/>
        </w:rPr>
        <w:t xml:space="preserve">. Нестайко «Тореадори з </w:t>
      </w:r>
      <w:proofErr w:type="spellStart"/>
      <w:r w:rsidRPr="00C42EF5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C42EF5">
        <w:rPr>
          <w:rFonts w:ascii="Times New Roman" w:hAnsi="Times New Roman" w:cs="Times New Roman"/>
          <w:sz w:val="28"/>
          <w:szCs w:val="28"/>
        </w:rPr>
        <w:t>»(С.147 – 167)</w:t>
      </w:r>
    </w:p>
    <w:p w:rsidR="002048CB" w:rsidRPr="00C42EF5" w:rsidRDefault="002048CB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047" w:rsidRPr="00C42EF5" w:rsidRDefault="008D7047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8D7047" w:rsidRPr="00C42EF5" w:rsidRDefault="008D7047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  <w:lang w:val="fr-FR"/>
        </w:rPr>
        <w:t>SB</w:t>
      </w:r>
      <w:r w:rsidRPr="00C42EF5">
        <w:rPr>
          <w:rFonts w:ascii="Times New Roman" w:hAnsi="Times New Roman" w:cs="Times New Roman"/>
          <w:sz w:val="28"/>
          <w:szCs w:val="28"/>
        </w:rPr>
        <w:t xml:space="preserve">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42EF5">
        <w:rPr>
          <w:rFonts w:ascii="Times New Roman" w:hAnsi="Times New Roman" w:cs="Times New Roman"/>
          <w:sz w:val="28"/>
          <w:szCs w:val="28"/>
        </w:rPr>
        <w:t xml:space="preserve"> 72-73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C42EF5">
        <w:rPr>
          <w:rFonts w:ascii="Times New Roman" w:hAnsi="Times New Roman" w:cs="Times New Roman"/>
          <w:sz w:val="28"/>
          <w:szCs w:val="28"/>
        </w:rPr>
        <w:t>. 1, 2 (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C42EF5">
        <w:rPr>
          <w:rFonts w:ascii="Times New Roman" w:hAnsi="Times New Roman" w:cs="Times New Roman"/>
          <w:sz w:val="28"/>
          <w:szCs w:val="28"/>
        </w:rPr>
        <w:t>,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B</w:t>
      </w:r>
      <w:r w:rsidRPr="00C42EF5">
        <w:rPr>
          <w:rFonts w:ascii="Times New Roman" w:hAnsi="Times New Roman" w:cs="Times New Roman"/>
          <w:sz w:val="28"/>
          <w:szCs w:val="28"/>
        </w:rPr>
        <w:t xml:space="preserve">);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WB</w:t>
      </w:r>
      <w:r w:rsidRPr="00C42EF5">
        <w:rPr>
          <w:rFonts w:ascii="Times New Roman" w:hAnsi="Times New Roman" w:cs="Times New Roman"/>
          <w:sz w:val="28"/>
          <w:szCs w:val="28"/>
        </w:rPr>
        <w:t xml:space="preserve">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42EF5">
        <w:rPr>
          <w:rFonts w:ascii="Times New Roman" w:hAnsi="Times New Roman" w:cs="Times New Roman"/>
          <w:sz w:val="28"/>
          <w:szCs w:val="28"/>
        </w:rPr>
        <w:t xml:space="preserve"> 58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C42EF5">
        <w:rPr>
          <w:rFonts w:ascii="Times New Roman" w:hAnsi="Times New Roman" w:cs="Times New Roman"/>
          <w:sz w:val="28"/>
          <w:szCs w:val="28"/>
        </w:rPr>
        <w:t xml:space="preserve">.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A63776" w:rsidRPr="00C42EF5">
        <w:rPr>
          <w:rFonts w:ascii="Times New Roman" w:hAnsi="Times New Roman" w:cs="Times New Roman"/>
          <w:sz w:val="28"/>
          <w:szCs w:val="28"/>
        </w:rPr>
        <w:t xml:space="preserve">  (</w:t>
      </w:r>
      <w:r w:rsidR="00A63776" w:rsidRPr="00C42EF5">
        <w:rPr>
          <w:rFonts w:ascii="Times New Roman" w:hAnsi="Times New Roman" w:cs="Times New Roman"/>
          <w:color w:val="FF0000"/>
          <w:sz w:val="28"/>
          <w:szCs w:val="28"/>
        </w:rPr>
        <w:t>Зуєва М.В</w:t>
      </w:r>
      <w:r w:rsidR="00A63776" w:rsidRPr="00C42EF5">
        <w:rPr>
          <w:rFonts w:ascii="Times New Roman" w:hAnsi="Times New Roman" w:cs="Times New Roman"/>
          <w:sz w:val="28"/>
          <w:szCs w:val="28"/>
        </w:rPr>
        <w:t>)</w:t>
      </w:r>
    </w:p>
    <w:p w:rsidR="009B64A6" w:rsidRPr="00C42EF5" w:rsidRDefault="009B64A6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 xml:space="preserve">Виписати у словник  і вивчити слова </w:t>
      </w:r>
      <w:proofErr w:type="spellStart"/>
      <w:r w:rsidRPr="00C42EF5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C42EF5">
        <w:rPr>
          <w:rFonts w:ascii="Times New Roman" w:hAnsi="Times New Roman" w:cs="Times New Roman"/>
          <w:sz w:val="28"/>
          <w:szCs w:val="28"/>
        </w:rPr>
        <w:t xml:space="preserve"> 1-2,  p72 PB , чи читати  діалог Ex2, p72 PB (</w:t>
      </w:r>
      <w:proofErr w:type="spellStart"/>
      <w:r w:rsidRPr="00C42EF5">
        <w:rPr>
          <w:rFonts w:ascii="Times New Roman" w:hAnsi="Times New Roman" w:cs="Times New Roman"/>
          <w:color w:val="FF0000"/>
          <w:sz w:val="28"/>
          <w:szCs w:val="28"/>
        </w:rPr>
        <w:t>Лук’ященко</w:t>
      </w:r>
      <w:proofErr w:type="spellEnd"/>
      <w:r w:rsidRPr="00C42EF5">
        <w:rPr>
          <w:rFonts w:ascii="Times New Roman" w:hAnsi="Times New Roman" w:cs="Times New Roman"/>
          <w:color w:val="FF0000"/>
          <w:sz w:val="28"/>
          <w:szCs w:val="28"/>
        </w:rPr>
        <w:t xml:space="preserve"> Л. М. </w:t>
      </w:r>
      <w:r w:rsidRPr="00C42EF5">
        <w:rPr>
          <w:rFonts w:ascii="Times New Roman" w:hAnsi="Times New Roman" w:cs="Times New Roman"/>
          <w:sz w:val="28"/>
          <w:szCs w:val="28"/>
        </w:rPr>
        <w:t>)</w:t>
      </w:r>
    </w:p>
    <w:p w:rsidR="009E2707" w:rsidRPr="00C42EF5" w:rsidRDefault="009E2707" w:rsidP="00C42EF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42EF5">
        <w:rPr>
          <w:rFonts w:ascii="Times New Roman" w:hAnsi="Times New Roman" w:cs="Times New Roman"/>
          <w:b/>
          <w:i/>
          <w:sz w:val="28"/>
          <w:szCs w:val="28"/>
          <w:u w:val="single"/>
        </w:rPr>
        <w:t>Курс за вибором</w:t>
      </w:r>
    </w:p>
    <w:p w:rsidR="009E2707" w:rsidRDefault="009E2707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C42EF5">
        <w:rPr>
          <w:rFonts w:ascii="Times New Roman" w:hAnsi="Times New Roman" w:cs="Times New Roman"/>
          <w:sz w:val="28"/>
          <w:szCs w:val="28"/>
          <w:lang w:val="fr-FR"/>
        </w:rPr>
        <w:t>SB</w:t>
      </w:r>
      <w:r w:rsidRPr="00C42EF5">
        <w:rPr>
          <w:rFonts w:ascii="Times New Roman" w:hAnsi="Times New Roman" w:cs="Times New Roman"/>
          <w:sz w:val="28"/>
          <w:szCs w:val="28"/>
        </w:rPr>
        <w:t xml:space="preserve">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42EF5">
        <w:rPr>
          <w:rFonts w:ascii="Times New Roman" w:hAnsi="Times New Roman" w:cs="Times New Roman"/>
          <w:sz w:val="28"/>
          <w:szCs w:val="28"/>
        </w:rPr>
        <w:t xml:space="preserve"> 62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C42EF5">
        <w:rPr>
          <w:rFonts w:ascii="Times New Roman" w:hAnsi="Times New Roman" w:cs="Times New Roman"/>
          <w:sz w:val="28"/>
          <w:szCs w:val="28"/>
        </w:rPr>
        <w:t>. 1, 2 (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C42EF5">
        <w:rPr>
          <w:rFonts w:ascii="Times New Roman" w:hAnsi="Times New Roman" w:cs="Times New Roman"/>
          <w:sz w:val="28"/>
          <w:szCs w:val="28"/>
        </w:rPr>
        <w:t>,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B</w:t>
      </w:r>
      <w:r w:rsidRPr="00C42EF5">
        <w:rPr>
          <w:rFonts w:ascii="Times New Roman" w:hAnsi="Times New Roman" w:cs="Times New Roman"/>
          <w:sz w:val="28"/>
          <w:szCs w:val="28"/>
        </w:rPr>
        <w:t xml:space="preserve">);  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WB</w:t>
      </w:r>
      <w:r w:rsidRPr="00C42EF5">
        <w:rPr>
          <w:rFonts w:ascii="Times New Roman" w:hAnsi="Times New Roman" w:cs="Times New Roman"/>
          <w:sz w:val="28"/>
          <w:szCs w:val="28"/>
        </w:rPr>
        <w:t xml:space="preserve">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42EF5">
        <w:rPr>
          <w:rFonts w:ascii="Times New Roman" w:hAnsi="Times New Roman" w:cs="Times New Roman"/>
          <w:sz w:val="28"/>
          <w:szCs w:val="28"/>
        </w:rPr>
        <w:t xml:space="preserve"> 50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C42EF5">
        <w:rPr>
          <w:rFonts w:ascii="Times New Roman" w:hAnsi="Times New Roman" w:cs="Times New Roman"/>
          <w:sz w:val="28"/>
          <w:szCs w:val="28"/>
        </w:rPr>
        <w:t xml:space="preserve">. </w:t>
      </w:r>
      <w:r w:rsidRPr="00C42EF5">
        <w:rPr>
          <w:rFonts w:ascii="Times New Roman" w:hAnsi="Times New Roman" w:cs="Times New Roman"/>
          <w:sz w:val="28"/>
          <w:szCs w:val="28"/>
          <w:lang w:val="fr-FR"/>
        </w:rPr>
        <w:t>A</w:t>
      </w:r>
    </w:p>
    <w:p w:rsidR="00C42EF5" w:rsidRPr="00C42EF5" w:rsidRDefault="00C42EF5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D7047" w:rsidRPr="00C42EF5" w:rsidRDefault="00181F72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181F72" w:rsidRDefault="00181F72" w:rsidP="00C42E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 xml:space="preserve">прочитати повість-казку </w:t>
      </w:r>
      <w:r w:rsidRPr="00C42EF5">
        <w:rPr>
          <w:rFonts w:ascii="Times New Roman" w:hAnsi="Times New Roman" w:cs="Times New Roman"/>
          <w:sz w:val="28"/>
          <w:szCs w:val="28"/>
        </w:rPr>
        <w:t>“</w:t>
      </w:r>
      <w:r w:rsidRPr="00C42EF5">
        <w:rPr>
          <w:rFonts w:ascii="Times New Roman" w:hAnsi="Times New Roman" w:cs="Times New Roman"/>
          <w:sz w:val="28"/>
          <w:szCs w:val="28"/>
          <w:lang w:val="uk-UA"/>
        </w:rPr>
        <w:t>Маленький принц</w:t>
      </w:r>
      <w:r w:rsidRPr="00C42EF5">
        <w:rPr>
          <w:rFonts w:ascii="Times New Roman" w:hAnsi="Times New Roman" w:cs="Times New Roman"/>
          <w:sz w:val="28"/>
          <w:szCs w:val="28"/>
        </w:rPr>
        <w:t>”</w:t>
      </w:r>
      <w:r w:rsidRPr="00C42E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42EF5">
        <w:rPr>
          <w:rFonts w:ascii="Times New Roman" w:hAnsi="Times New Roman" w:cs="Times New Roman"/>
          <w:sz w:val="28"/>
          <w:szCs w:val="28"/>
        </w:rPr>
        <w:t xml:space="preserve"> </w:t>
      </w:r>
      <w:r w:rsidRPr="00C42EF5">
        <w:rPr>
          <w:rFonts w:ascii="Times New Roman" w:hAnsi="Times New Roman" w:cs="Times New Roman"/>
          <w:sz w:val="28"/>
          <w:szCs w:val="28"/>
          <w:lang w:val="uk-UA"/>
        </w:rPr>
        <w:t>розділи20-21. Розповісти про  пригоди Маленького принца на Землі.</w:t>
      </w:r>
    </w:p>
    <w:p w:rsidR="00C42EF5" w:rsidRPr="00C42EF5" w:rsidRDefault="00C42EF5" w:rsidP="00C42E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181F72" w:rsidRPr="00C42EF5" w:rsidRDefault="00C20C16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42EF5">
        <w:rPr>
          <w:rFonts w:ascii="Times New Roman" w:hAnsi="Times New Roman" w:cs="Times New Roman"/>
          <w:b/>
          <w:sz w:val="28"/>
          <w:szCs w:val="28"/>
          <w:lang w:val="ru-RU"/>
        </w:rPr>
        <w:t>Історія</w:t>
      </w:r>
      <w:proofErr w:type="spellEnd"/>
    </w:p>
    <w:p w:rsidR="00C20C16" w:rsidRPr="00C42EF5" w:rsidRDefault="00C20C16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вивчити конспект про сарматів. Підготувати коротке повідомлення про гунів.</w:t>
      </w:r>
    </w:p>
    <w:p w:rsidR="00C42EF5" w:rsidRDefault="00C42EF5" w:rsidP="00C42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20C16" w:rsidRPr="00C42EF5" w:rsidRDefault="00F92451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F92451" w:rsidRDefault="00F92451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42EF5">
        <w:rPr>
          <w:rFonts w:ascii="Times New Roman" w:hAnsi="Times New Roman" w:cs="Times New Roman"/>
          <w:sz w:val="28"/>
          <w:szCs w:val="28"/>
        </w:rPr>
        <w:t>Опрацювати параграф 29. Виконати вправи: 1316; 1324; 1326; 1330; 1340; 1345.</w:t>
      </w:r>
    </w:p>
    <w:p w:rsidR="00C42EF5" w:rsidRPr="00C42EF5" w:rsidRDefault="00C42EF5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92451" w:rsidRPr="00C42EF5" w:rsidRDefault="00C01021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C01021" w:rsidRPr="00C42EF5" w:rsidRDefault="00C01021" w:rsidP="00C42EF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Опрацювати підручник § 3.2 ст. 99-102. Зробити конспект.</w:t>
      </w:r>
    </w:p>
    <w:p w:rsidR="00C42EF5" w:rsidRDefault="00C42EF5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1021" w:rsidRPr="00C42EF5" w:rsidRDefault="00CA495C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CA495C" w:rsidRPr="00C42EF5" w:rsidRDefault="00CA495C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Користуючись матеріалом параграфа 38 ст. 170 дайте відповіді на запитання.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Водорості – це…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Найпоширеніші групи водоростей (п’ять).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Особливості бурих водоростей.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Представники.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Особливості червоних водоростей.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Представники.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Особливості зелених водоростей.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Представники.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Діатомові водорості (повторити параграф 17)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 xml:space="preserve"> Слань – це…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 xml:space="preserve"> Спори – це…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 xml:space="preserve"> Типи розмноження водоростей.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існування.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Ризоїди – це…</w:t>
      </w:r>
    </w:p>
    <w:p w:rsidR="00CA495C" w:rsidRPr="00C42EF5" w:rsidRDefault="00CA495C" w:rsidP="00C42EF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водоростей у природі і житті людини.</w:t>
      </w:r>
    </w:p>
    <w:p w:rsidR="00CA495C" w:rsidRPr="00C42EF5" w:rsidRDefault="00CA495C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Творче завдання: скласти кросворди про водорості.</w:t>
      </w:r>
    </w:p>
    <w:p w:rsidR="00C42EF5" w:rsidRDefault="00C42EF5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4DFF" w:rsidRPr="00C42EF5" w:rsidRDefault="00C44DFF" w:rsidP="00C42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2E71A3" w:rsidRPr="00C42EF5" w:rsidRDefault="00C44DFF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2EF5">
        <w:rPr>
          <w:rFonts w:ascii="Times New Roman" w:hAnsi="Times New Roman" w:cs="Times New Roman"/>
          <w:sz w:val="28"/>
          <w:szCs w:val="28"/>
        </w:rPr>
        <w:t>овторити</w:t>
      </w:r>
      <w:proofErr w:type="spellEnd"/>
      <w:r w:rsidRPr="00C42EF5">
        <w:rPr>
          <w:rFonts w:ascii="Times New Roman" w:hAnsi="Times New Roman" w:cs="Times New Roman"/>
          <w:sz w:val="28"/>
          <w:szCs w:val="28"/>
        </w:rPr>
        <w:t xml:space="preserve"> конспекти + § 19-25</w:t>
      </w:r>
    </w:p>
    <w:p w:rsidR="00C42EF5" w:rsidRDefault="00C42EF5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71A3" w:rsidRPr="00C42EF5" w:rsidRDefault="00E155AF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Географія</w:t>
      </w:r>
    </w:p>
    <w:p w:rsidR="00E155AF" w:rsidRPr="00C42EF5" w:rsidRDefault="00E155AF" w:rsidP="00C42EF5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§ 37;</w:t>
      </w:r>
    </w:p>
    <w:p w:rsidR="00E155AF" w:rsidRPr="00C42EF5" w:rsidRDefault="00E155AF" w:rsidP="00C42EF5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Скласти план-конспект даного параграфа;</w:t>
      </w:r>
    </w:p>
    <w:p w:rsidR="00E155AF" w:rsidRPr="00C42EF5" w:rsidRDefault="00E155AF" w:rsidP="00C42EF5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42EF5">
        <w:rPr>
          <w:rFonts w:ascii="Times New Roman" w:hAnsi="Times New Roman" w:cs="Times New Roman"/>
          <w:sz w:val="28"/>
          <w:szCs w:val="28"/>
          <w:lang w:val="uk-UA"/>
        </w:rPr>
        <w:t>Відповідати на запитання після параграфа.</w:t>
      </w:r>
    </w:p>
    <w:p w:rsidR="00E155AF" w:rsidRPr="00C42EF5" w:rsidRDefault="00E155AF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495C" w:rsidRPr="00C42EF5" w:rsidRDefault="00F8330F" w:rsidP="00C42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EF5">
        <w:rPr>
          <w:rFonts w:ascii="Times New Roman" w:hAnsi="Times New Roman" w:cs="Times New Roman"/>
          <w:b/>
          <w:sz w:val="28"/>
          <w:szCs w:val="28"/>
        </w:rPr>
        <w:t>Обслуговуюча праця</w:t>
      </w:r>
    </w:p>
    <w:p w:rsidR="00F8330F" w:rsidRPr="00C42EF5" w:rsidRDefault="00F8330F" w:rsidP="00C42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 xml:space="preserve">Виготовити пелюстки декоративних квіток в техніці </w:t>
      </w:r>
      <w:proofErr w:type="spellStart"/>
      <w:r w:rsidRPr="00C42EF5">
        <w:rPr>
          <w:rFonts w:ascii="Times New Roman" w:hAnsi="Times New Roman" w:cs="Times New Roman"/>
          <w:sz w:val="28"/>
          <w:szCs w:val="28"/>
        </w:rPr>
        <w:t>бісероплетіння</w:t>
      </w:r>
      <w:proofErr w:type="spellEnd"/>
      <w:r w:rsidRPr="00C42EF5">
        <w:rPr>
          <w:rFonts w:ascii="Times New Roman" w:hAnsi="Times New Roman" w:cs="Times New Roman"/>
          <w:sz w:val="28"/>
          <w:szCs w:val="28"/>
        </w:rPr>
        <w:t xml:space="preserve">. Скласти деталі в єдину композицію. Завершити роботу над виробом. Підготувати проектну документацію в зошиті. </w:t>
      </w:r>
    </w:p>
    <w:p w:rsidR="00F8330F" w:rsidRPr="00C42EF5" w:rsidRDefault="00F8330F" w:rsidP="00C42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EF5">
        <w:rPr>
          <w:rFonts w:ascii="Times New Roman" w:hAnsi="Times New Roman" w:cs="Times New Roman"/>
          <w:sz w:val="28"/>
          <w:szCs w:val="28"/>
        </w:rPr>
        <w:t>На урок 16.03.2018 року. мати проектований виріб та проект в зошиті.</w:t>
      </w:r>
    </w:p>
    <w:p w:rsidR="00F8330F" w:rsidRPr="00C42EF5" w:rsidRDefault="00F8330F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C16" w:rsidRPr="00C42EF5" w:rsidRDefault="00C20C16" w:rsidP="00C4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0C16" w:rsidRPr="00C4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D4F"/>
    <w:multiLevelType w:val="hybridMultilevel"/>
    <w:tmpl w:val="69CA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3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921FB"/>
    <w:multiLevelType w:val="hybridMultilevel"/>
    <w:tmpl w:val="03FE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6A"/>
    <w:rsid w:val="000A26BB"/>
    <w:rsid w:val="00181F72"/>
    <w:rsid w:val="002048CB"/>
    <w:rsid w:val="00213325"/>
    <w:rsid w:val="002E71A3"/>
    <w:rsid w:val="008D7047"/>
    <w:rsid w:val="0094006A"/>
    <w:rsid w:val="009B64A6"/>
    <w:rsid w:val="009E2707"/>
    <w:rsid w:val="00A63776"/>
    <w:rsid w:val="00C01021"/>
    <w:rsid w:val="00C20C16"/>
    <w:rsid w:val="00C42EF5"/>
    <w:rsid w:val="00C44DFF"/>
    <w:rsid w:val="00CA495C"/>
    <w:rsid w:val="00E155AF"/>
    <w:rsid w:val="00F8330F"/>
    <w:rsid w:val="00F9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72"/>
    <w:pPr>
      <w:spacing w:after="160" w:line="259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E155A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72"/>
    <w:pPr>
      <w:spacing w:after="160" w:line="259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E155A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1538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2018-03-05T08:22:00Z</dcterms:created>
  <dcterms:modified xsi:type="dcterms:W3CDTF">2018-03-05T11:43:00Z</dcterms:modified>
</cp:coreProperties>
</file>