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4A2F">
        <w:rPr>
          <w:rFonts w:ascii="Times New Roman" w:hAnsi="Times New Roman" w:cs="Times New Roman"/>
          <w:b/>
          <w:i/>
          <w:sz w:val="28"/>
          <w:szCs w:val="28"/>
        </w:rPr>
        <w:t>До уваги батьків та учнів 4-А класу!</w:t>
      </w:r>
    </w:p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4A2F">
        <w:rPr>
          <w:rFonts w:ascii="Times New Roman" w:hAnsi="Times New Roman" w:cs="Times New Roman"/>
          <w:b/>
          <w:i/>
          <w:sz w:val="28"/>
          <w:szCs w:val="28"/>
        </w:rPr>
        <w:t>Протягом 3-х днів необхідно дистанційно опрацювати такі теми:</w:t>
      </w:r>
    </w:p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2F">
        <w:rPr>
          <w:rFonts w:ascii="Times New Roman" w:hAnsi="Times New Roman" w:cs="Times New Roman"/>
          <w:b/>
          <w:sz w:val="28"/>
          <w:szCs w:val="28"/>
        </w:rPr>
        <w:t>5 березня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4251"/>
        <w:gridCol w:w="4761"/>
      </w:tblGrid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Льюїс</w:t>
            </w:r>
            <w:proofErr w:type="spellEnd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Керролл</w:t>
            </w:r>
            <w:proofErr w:type="spellEnd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 «Аліса в країні чудес» </w:t>
            </w:r>
          </w:p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 Т. Шевченко «Про себе».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«Веселка»: ст.174 - 181 (читати, відповідати на запитання)                  або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Літературне читання: ст. 80-84 (читати, відповідати на запитання).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Знаходження числа за значенням 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його дробу.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Усно: №788-792. Письмово: №793,795, 796.               Вивчити правило на ст. 130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Неозначена форма дієслова (початкова форма).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Вивчити правило на ст. 142. 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Виконати усно: вправа 279.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Виконати письмово: вправа 281.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2F">
        <w:rPr>
          <w:rFonts w:ascii="Times New Roman" w:hAnsi="Times New Roman" w:cs="Times New Roman"/>
          <w:b/>
          <w:sz w:val="28"/>
          <w:szCs w:val="28"/>
        </w:rPr>
        <w:t>6 березня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4251"/>
        <w:gridCol w:w="4761"/>
      </w:tblGrid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Природо-</w:t>
            </w:r>
            <w:proofErr w:type="spellEnd"/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знавство</w:t>
            </w:r>
            <w:proofErr w:type="spellEnd"/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Водойми України, їх використання та значення.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Природознавство: ст. 113 – 116.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Використовуючи різні джерела інформації, підготуй розповідь про річку твого населеного пункту.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Складені задачі, що включають знаходження дробу від числа.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Усно: № 792.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Письмово: № 797, 799, 800.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Підготовка до ДПА.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Чи є в тебе улюблена книжка? Напиши про це текст-міркування (5-6 речень).</w:t>
            </w:r>
          </w:p>
        </w:tc>
      </w:tr>
    </w:tbl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033" w:rsidRPr="00894A2F" w:rsidRDefault="00C85033" w:rsidP="008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2F">
        <w:rPr>
          <w:rFonts w:ascii="Times New Roman" w:hAnsi="Times New Roman" w:cs="Times New Roman"/>
          <w:b/>
          <w:sz w:val="28"/>
          <w:szCs w:val="28"/>
        </w:rPr>
        <w:t>7 березня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4251"/>
        <w:gridCol w:w="4761"/>
      </w:tblGrid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 xml:space="preserve">Краса української природи у творах 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Т. Шевченка. Т. Шевченко «Вітер віє-повіває», «Вітер з гаєм розмовляє», «Реве та стогне Дніпр широкий»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Літературне читання: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ст. 84-85: вірш «Реве та стогне Дніпр широкий» вивчити напам’ять, інші вірші виразно читати.</w:t>
            </w:r>
          </w:p>
        </w:tc>
      </w:tr>
      <w:tr w:rsidR="00C85033" w:rsidRPr="00894A2F" w:rsidTr="00FC1854">
        <w:tc>
          <w:tcPr>
            <w:tcW w:w="1668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Зображення круглого числа у вигляді добутку, один з множників якого є число 10, 100, 1000.</w:t>
            </w:r>
          </w:p>
        </w:tc>
        <w:tc>
          <w:tcPr>
            <w:tcW w:w="4762" w:type="dxa"/>
          </w:tcPr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Усно: № 806 – 810.</w:t>
            </w:r>
          </w:p>
          <w:p w:rsidR="00C85033" w:rsidRPr="00894A2F" w:rsidRDefault="00C85033" w:rsidP="0089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A2F">
              <w:rPr>
                <w:rFonts w:ascii="Times New Roman" w:hAnsi="Times New Roman" w:cs="Times New Roman"/>
                <w:sz w:val="28"/>
                <w:szCs w:val="28"/>
              </w:rPr>
              <w:t>Письмово: № 812, 813.</w:t>
            </w:r>
          </w:p>
        </w:tc>
      </w:tr>
    </w:tbl>
    <w:p w:rsidR="00133D05" w:rsidRPr="00894A2F" w:rsidRDefault="004D0F1A" w:rsidP="00894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A2F" w:rsidRPr="00894A2F" w:rsidRDefault="00894A2F" w:rsidP="00894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A2F" w:rsidRPr="00894A2F" w:rsidRDefault="00894A2F" w:rsidP="008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2F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894A2F" w:rsidRPr="00894A2F" w:rsidRDefault="00894A2F" w:rsidP="00894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A2F">
        <w:rPr>
          <w:rFonts w:ascii="Times New Roman" w:hAnsi="Times New Roman" w:cs="Times New Roman"/>
          <w:sz w:val="28"/>
          <w:szCs w:val="28"/>
        </w:rPr>
        <w:t>С.106-107 РВ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4A2F">
        <w:rPr>
          <w:rFonts w:ascii="Times New Roman" w:hAnsi="Times New Roman" w:cs="Times New Roman"/>
          <w:color w:val="FF0000"/>
          <w:sz w:val="28"/>
          <w:szCs w:val="28"/>
        </w:rPr>
        <w:t>Вертипорох</w:t>
      </w:r>
      <w:proofErr w:type="spellEnd"/>
      <w:r w:rsidRPr="00894A2F">
        <w:rPr>
          <w:rFonts w:ascii="Times New Roman" w:hAnsi="Times New Roman" w:cs="Times New Roman"/>
          <w:color w:val="FF0000"/>
          <w:sz w:val="28"/>
          <w:szCs w:val="28"/>
        </w:rPr>
        <w:t xml:space="preserve"> Н.Г.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3D19" w:rsidRPr="004D0F1A" w:rsidRDefault="00483D19" w:rsidP="00483D19">
      <w:pPr>
        <w:rPr>
          <w:rFonts w:ascii="Times New Roman" w:hAnsi="Times New Roman" w:cs="Times New Roman"/>
          <w:color w:val="FF0000"/>
          <w:sz w:val="28"/>
        </w:rPr>
      </w:pPr>
      <w:bookmarkStart w:id="0" w:name="_GoBack"/>
      <w:r w:rsidRPr="004D0F1A">
        <w:rPr>
          <w:rFonts w:ascii="Times New Roman" w:hAnsi="Times New Roman" w:cs="Times New Roman"/>
          <w:sz w:val="28"/>
        </w:rPr>
        <w:t>Тема:Природа Виписати в словник слова впр1,2 с.112,впр.3 с.113 читання,переклад тексту</w:t>
      </w:r>
      <w:r w:rsidRPr="004D0F1A">
        <w:rPr>
          <w:rFonts w:ascii="Times New Roman" w:hAnsi="Times New Roman" w:cs="Times New Roman"/>
          <w:sz w:val="28"/>
        </w:rPr>
        <w:t xml:space="preserve"> </w:t>
      </w:r>
      <w:r w:rsidRPr="004D0F1A">
        <w:rPr>
          <w:rFonts w:ascii="Times New Roman" w:hAnsi="Times New Roman" w:cs="Times New Roman"/>
          <w:color w:val="FF0000"/>
          <w:sz w:val="28"/>
        </w:rPr>
        <w:t>(</w:t>
      </w:r>
      <w:r w:rsidRPr="004D0F1A">
        <w:rPr>
          <w:color w:val="FF0000"/>
          <w:sz w:val="24"/>
        </w:rPr>
        <w:t>Авраменко О.Ю</w:t>
      </w:r>
      <w:r w:rsidRPr="004D0F1A">
        <w:rPr>
          <w:rFonts w:ascii="Times New Roman" w:hAnsi="Times New Roman" w:cs="Times New Roman"/>
          <w:color w:val="FF0000"/>
          <w:sz w:val="28"/>
        </w:rPr>
        <w:t>)</w:t>
      </w:r>
    </w:p>
    <w:bookmarkEnd w:id="0"/>
    <w:p w:rsidR="00894A2F" w:rsidRPr="00894A2F" w:rsidRDefault="00894A2F" w:rsidP="00894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A2F" w:rsidRPr="00894A2F" w:rsidSect="00EF0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F1"/>
    <w:rsid w:val="000A26BB"/>
    <w:rsid w:val="00213325"/>
    <w:rsid w:val="00403BF1"/>
    <w:rsid w:val="00483D19"/>
    <w:rsid w:val="004D0F1A"/>
    <w:rsid w:val="00894A2F"/>
    <w:rsid w:val="00C8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2018-03-05T11:48:00Z</dcterms:created>
  <dcterms:modified xsi:type="dcterms:W3CDTF">2018-03-05T11:59:00Z</dcterms:modified>
</cp:coreProperties>
</file>